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1C287B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71C01918" w:rsidR="00F5508F" w:rsidRPr="00C56E80" w:rsidRDefault="00C44D77" w:rsidP="00702E36">
            <w:pPr>
              <w:ind w:left="223"/>
              <w:rPr>
                <w:b/>
                <w:caps/>
                <w:color w:val="FFFFFF"/>
                <w:sz w:val="52"/>
                <w:szCs w:val="52"/>
              </w:rPr>
            </w:pPr>
            <w:r w:rsidRPr="001C287B">
              <w:rPr>
                <w:b/>
                <w:caps/>
                <w:sz w:val="52"/>
                <w:szCs w:val="52"/>
              </w:rPr>
              <w:t>1. Annexe n°1 à l’acte d’engagement – identite cotraitants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5B54B4" w:rsidRPr="00C56E80" w14:paraId="703A7DEC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46363A0" w14:textId="77777777" w:rsidR="005B54B4" w:rsidRPr="001C287B" w:rsidRDefault="005B54B4" w:rsidP="005B54B4">
            <w:bookmarkStart w:id="0" w:name="_Hlk94260362"/>
            <w:r w:rsidRPr="001C287B">
              <w:t>Objet</w:t>
            </w:r>
            <w:r w:rsidRPr="001C287B">
              <w:rPr>
                <w:rFonts w:ascii="Cambria" w:hAnsi="Cambria" w:cs="Cambria"/>
              </w:rPr>
              <w:t> </w:t>
            </w:r>
            <w:r w:rsidRPr="001C287B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4EEACCE7F0C144309F436650461EE3CC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3F1D9BB" w14:textId="6CA2ECBC" w:rsidR="005B54B4" w:rsidRPr="00C56E80" w:rsidRDefault="009D72C9" w:rsidP="005B54B4">
                <w:pPr>
                  <w:rPr>
                    <w:sz w:val="32"/>
                    <w:szCs w:val="32"/>
                  </w:rPr>
                </w:pPr>
                <w:r>
                  <w:rPr>
                    <w:b/>
                    <w:bCs/>
                    <w:caps/>
                    <w:sz w:val="32"/>
                    <w:szCs w:val="32"/>
                  </w:rPr>
                  <w:t>Réalisation d’une etude sur la legine par la methode de l’epigenetique dans le cadre du projet mario</w:t>
                </w:r>
              </w:p>
            </w:tc>
          </w:sdtContent>
        </w:sdt>
      </w:tr>
      <w:tr w:rsidR="005B54B4" w:rsidRPr="00C56E80" w14:paraId="3D8FDEC9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0EFDC045" w14:textId="77777777" w:rsidR="005B54B4" w:rsidRPr="001C287B" w:rsidRDefault="005B54B4" w:rsidP="005B54B4">
            <w:r w:rsidRPr="001C287B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ABBF174A6DFF40A6A1F2353E8C3B00FD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7C5E285" w14:textId="2ACFB0B1" w:rsidR="005B54B4" w:rsidRPr="00C56E80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rStyle w:val="CTRLCONTENUCLASSIQUE"/>
                    <w:bCs/>
                    <w:sz w:val="32"/>
                    <w:szCs w:val="32"/>
                  </w:rPr>
                  <w:t>50</w:t>
                </w:r>
                <w:r w:rsidR="00403326">
                  <w:rPr>
                    <w:rStyle w:val="CTRLCONTENUCLASSIQUE"/>
                    <w:bCs/>
                    <w:sz w:val="32"/>
                    <w:szCs w:val="32"/>
                  </w:rPr>
                  <w:t>9</w:t>
                </w:r>
              </w:p>
            </w:tc>
          </w:sdtContent>
        </w:sdt>
      </w:tr>
      <w:tr w:rsidR="005B54B4" w:rsidRPr="00C56E80" w14:paraId="2539CD42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3629006" w14:textId="77777777" w:rsidR="005B54B4" w:rsidRPr="001C287B" w:rsidRDefault="005B54B4" w:rsidP="005B54B4">
            <w:r w:rsidRPr="001C287B"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DAF67F49EC1F4E9FAFBA958853667478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73C0934" w14:textId="0E967550" w:rsidR="005B54B4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b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</w:t>
                </w:r>
                <w:r w:rsidR="00403326">
                  <w:rPr>
                    <w:b/>
                    <w:bCs/>
                    <w:sz w:val="32"/>
                    <w:szCs w:val="32"/>
                  </w:rPr>
                  <w:t>9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_00_0_0</w:t>
                </w:r>
              </w:p>
            </w:tc>
          </w:sdtContent>
        </w:sdt>
      </w:tr>
      <w:bookmarkEnd w:id="0"/>
    </w:tbl>
    <w:p w14:paraId="763A40F3" w14:textId="77777777" w:rsidR="007D3504" w:rsidRPr="007D3504" w:rsidRDefault="007D3504">
      <w:pPr>
        <w:rPr>
          <w:rFonts w:ascii="Verdana" w:hAnsi="Verdana"/>
        </w:rPr>
      </w:pPr>
    </w:p>
    <w:p w14:paraId="33DA9EA4" w14:textId="77777777" w:rsidR="001D086D" w:rsidRPr="000651DE" w:rsidRDefault="001D086D" w:rsidP="001D086D">
      <w:pPr>
        <w:pStyle w:val="TITREARTICLEBIS"/>
        <w:rPr>
          <w:szCs w:val="22"/>
        </w:rPr>
      </w:pPr>
      <w:r>
        <w:rPr>
          <w:szCs w:val="22"/>
        </w:rPr>
        <w:t>Contractants</w:t>
      </w:r>
      <w:r w:rsidRPr="000651DE">
        <w:rPr>
          <w:szCs w:val="22"/>
        </w:rPr>
        <w:t xml:space="preserve"> </w:t>
      </w:r>
      <w:r w:rsidR="0029586D">
        <w:rPr>
          <w:szCs w:val="22"/>
        </w:rPr>
        <w:t>n°2</w:t>
      </w:r>
    </w:p>
    <w:p w14:paraId="6504D6DD" w14:textId="77777777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2"/>
            <w:r w:rsidR="001D086D"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04E89" w:rsidRPr="00720629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720629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  <w:r w:rsidR="00804E89" w:rsidRPr="007206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3F40" w:rsidRPr="00720629">
              <w:rPr>
                <w:rFonts w:ascii="Verdana" w:hAnsi="Verdana"/>
                <w:sz w:val="18"/>
                <w:szCs w:val="18"/>
              </w:rPr>
              <w:t>Au nom et pour le compte de la société</w:t>
            </w:r>
            <w:r w:rsidR="004027FD"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033CFC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(ou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331C53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2716B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560AD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1A1338" w:rsidRPr="00720629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720629" w:rsidRDefault="001A1338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35857" w:rsidRPr="00720629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5C0890" w14:textId="77777777" w:rsidR="001D086D" w:rsidRDefault="001D086D" w:rsidP="00332B27">
      <w:pPr>
        <w:jc w:val="both"/>
        <w:rPr>
          <w:rFonts w:ascii="Verdana" w:hAnsi="Verdana"/>
          <w:sz w:val="18"/>
          <w:szCs w:val="18"/>
        </w:rPr>
      </w:pPr>
    </w:p>
    <w:p w14:paraId="0EC14E1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E8304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586D" w:rsidRPr="00720629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720629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A011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4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7B2A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0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6"/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720629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FCB7D4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B06F995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15A190EA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724114E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5CCE9F1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6137A993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n°3</w:t>
      </w:r>
    </w:p>
    <w:p w14:paraId="2F71633D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r w:rsidR="0029586D"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720629" w:rsidRDefault="0029586D" w:rsidP="00A8205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11DC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(ou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1C0D22C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6D4BC53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0CC6ED" w14:textId="14FF41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6B0E9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735D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C3C058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713001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224B5DB2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4B3A1E">
          <w:pgSz w:w="11906" w:h="16838" w:code="9"/>
          <w:pgMar w:top="567" w:right="567" w:bottom="567" w:left="567" w:header="284" w:footer="397" w:gutter="0"/>
          <w:cols w:space="708"/>
          <w:docGrid w:linePitch="360"/>
        </w:sectPr>
      </w:pPr>
    </w:p>
    <w:p w14:paraId="40564C82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n°4</w:t>
      </w:r>
    </w:p>
    <w:p w14:paraId="49C1DEB5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ACF8D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(ou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6CDE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AD3A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868E5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EEC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5AD2E6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58598B6F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FF5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590B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FCCE7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2ECD1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58ED0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AC5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1864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E3951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1CE03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4D19125F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55E292B6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n°5</w:t>
      </w:r>
    </w:p>
    <w:p w14:paraId="702345E7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23ACB8F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(ou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E2B3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FE8DD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9377C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67A40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CC96BB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11BF4D84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4876C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CDD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A2A13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65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5D6C0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403326">
              <w:rPr>
                <w:rFonts w:ascii="Verdana" w:hAnsi="Verdana"/>
                <w:sz w:val="18"/>
                <w:szCs w:val="18"/>
              </w:rPr>
            </w:r>
            <w:r w:rsidR="0040332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8208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A90B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206D8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CA1542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779E46B0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E0AB33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B8B1B2D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329E7C6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516E98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3E22" w14:textId="77777777" w:rsidR="00F14C52" w:rsidRDefault="00F14C52">
      <w:r>
        <w:separator/>
      </w:r>
    </w:p>
  </w:endnote>
  <w:endnote w:type="continuationSeparator" w:id="0">
    <w:p w14:paraId="7F0A38AD" w14:textId="77777777" w:rsidR="00F14C52" w:rsidRDefault="00F1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7FB1" w14:textId="77777777" w:rsidR="00403326" w:rsidRDefault="004033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485"/>
      <w:gridCol w:w="7706"/>
      <w:gridCol w:w="1581"/>
    </w:tblGrid>
    <w:tr w:rsidR="003B3FC3" w:rsidRPr="00720629" w14:paraId="652600DB" w14:textId="77777777" w:rsidTr="004B3A1E">
      <w:trPr>
        <w:trHeight w:val="80"/>
      </w:trPr>
      <w:tc>
        <w:tcPr>
          <w:tcW w:w="1368" w:type="dxa"/>
          <w:shd w:val="clear" w:color="auto" w:fill="auto"/>
        </w:tcPr>
        <w:p w14:paraId="71F372B5" w14:textId="52EB477C" w:rsidR="003B3FC3" w:rsidRPr="00720629" w:rsidRDefault="003B3FC3" w:rsidP="00F32E6C">
          <w:pPr>
            <w:rPr>
              <w:rFonts w:ascii="Arial Narrow" w:hAnsi="Arial Narrow"/>
              <w:sz w:val="16"/>
              <w:szCs w:val="16"/>
            </w:rPr>
          </w:pPr>
          <w:r w:rsidRPr="00720629">
            <w:rPr>
              <w:rFonts w:ascii="Arial Narrow" w:hAnsi="Arial Narrow"/>
              <w:sz w:val="16"/>
              <w:szCs w:val="16"/>
            </w:rPr>
            <w:t>ANNEXE_AE_IDCOT</w:t>
          </w:r>
        </w:p>
      </w:tc>
      <w:tc>
        <w:tcPr>
          <w:tcW w:w="7920" w:type="dxa"/>
          <w:shd w:val="clear" w:color="auto" w:fill="auto"/>
        </w:tcPr>
        <w:p w14:paraId="238488C2" w14:textId="1D759ACE" w:rsidR="003B3FC3" w:rsidRPr="00720629" w:rsidRDefault="00F5508F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202</w:t>
          </w:r>
          <w:r w:rsidR="004B3A1E">
            <w:rPr>
              <w:rFonts w:ascii="Arial Narrow" w:hAnsi="Arial Narrow"/>
            </w:rPr>
            <w:t>5</w:t>
          </w:r>
          <w:r>
            <w:rPr>
              <w:rFonts w:ascii="Arial Narrow" w:hAnsi="Arial Narrow"/>
            </w:rPr>
            <w:t>0</w:t>
          </w:r>
          <w:r w:rsidR="00403326">
            <w:rPr>
              <w:rFonts w:ascii="Arial Narrow" w:hAnsi="Arial Narrow"/>
            </w:rPr>
            <w:t>9</w:t>
          </w:r>
          <w:r>
            <w:rPr>
              <w:rFonts w:ascii="Arial Narrow" w:hAnsi="Arial Narrow"/>
            </w:rPr>
            <w:t>_</w:t>
          </w:r>
          <w:r w:rsidR="009D72C9">
            <w:rPr>
              <w:rFonts w:ascii="Arial Narrow" w:hAnsi="Arial Narrow"/>
            </w:rPr>
            <w:t>Etude sur la légine par la méthode de l’épigénétique – Projet MARIO</w:t>
          </w:r>
        </w:p>
      </w:tc>
      <w:tc>
        <w:tcPr>
          <w:tcW w:w="1624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2CD97" w14:textId="77777777" w:rsidR="00403326" w:rsidRDefault="004033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8968" w14:textId="77777777" w:rsidR="00F14C52" w:rsidRDefault="00F14C52">
      <w:r>
        <w:separator/>
      </w:r>
    </w:p>
  </w:footnote>
  <w:footnote w:type="continuationSeparator" w:id="0">
    <w:p w14:paraId="2856DA31" w14:textId="77777777" w:rsidR="00F14C52" w:rsidRDefault="00F14C52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DE30C" w14:textId="77777777" w:rsidR="00403326" w:rsidRDefault="004033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207E" w14:textId="77777777" w:rsidR="00403326" w:rsidRDefault="0040332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366A" w14:textId="77777777" w:rsidR="00403326" w:rsidRDefault="004033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F7963"/>
    <w:rsid w:val="00106E73"/>
    <w:rsid w:val="00146BD4"/>
    <w:rsid w:val="001A1338"/>
    <w:rsid w:val="001C287B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B36C1"/>
    <w:rsid w:val="003B3FC3"/>
    <w:rsid w:val="003C6324"/>
    <w:rsid w:val="004027FD"/>
    <w:rsid w:val="00403326"/>
    <w:rsid w:val="00435857"/>
    <w:rsid w:val="00456235"/>
    <w:rsid w:val="004B3A1E"/>
    <w:rsid w:val="004C4AAB"/>
    <w:rsid w:val="00510B30"/>
    <w:rsid w:val="00533ECB"/>
    <w:rsid w:val="00557D28"/>
    <w:rsid w:val="005A5FA2"/>
    <w:rsid w:val="005B0A74"/>
    <w:rsid w:val="005B54B4"/>
    <w:rsid w:val="006B3EB2"/>
    <w:rsid w:val="006E6AE3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9D72C9"/>
    <w:rsid w:val="00A12D1D"/>
    <w:rsid w:val="00A56B93"/>
    <w:rsid w:val="00A8205F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77739"/>
    <w:rsid w:val="00C90B37"/>
    <w:rsid w:val="00D77FCC"/>
    <w:rsid w:val="00DD0B42"/>
    <w:rsid w:val="00E019E3"/>
    <w:rsid w:val="00E4230D"/>
    <w:rsid w:val="00E44997"/>
    <w:rsid w:val="00E5242C"/>
    <w:rsid w:val="00E83049"/>
    <w:rsid w:val="00EE7BFE"/>
    <w:rsid w:val="00F14C52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EACCE7F0C144309F436650461EE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500A07-EA90-4F75-9622-11A06EA46EB3}"/>
      </w:docPartPr>
      <w:docPartBody>
        <w:p w:rsidR="00F43FF1" w:rsidRDefault="00546F51" w:rsidP="00546F51">
          <w:pPr>
            <w:pStyle w:val="4EEACCE7F0C144309F436650461EE3CC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ABBF174A6DFF40A6A1F2353E8C3B00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56F21-DA82-4C7D-A1F8-01F6C9188CC3}"/>
      </w:docPartPr>
      <w:docPartBody>
        <w:p w:rsidR="00F43FF1" w:rsidRDefault="00546F51" w:rsidP="00546F51">
          <w:pPr>
            <w:pStyle w:val="ABBF174A6DFF40A6A1F2353E8C3B00FD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DAF67F49EC1F4E9FAFBA9588536674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B43C77-6EBA-4802-8256-8D5F9A7B7188}"/>
      </w:docPartPr>
      <w:docPartBody>
        <w:p w:rsidR="00F43FF1" w:rsidRDefault="00546F51" w:rsidP="00546F51">
          <w:pPr>
            <w:pStyle w:val="DAF67F49EC1F4E9FAFBA958853667478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51"/>
    <w:rsid w:val="00546F51"/>
    <w:rsid w:val="00EC5880"/>
    <w:rsid w:val="00F4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F51"/>
    <w:rPr>
      <w:color w:val="808080"/>
    </w:rPr>
  </w:style>
  <w:style w:type="paragraph" w:customStyle="1" w:styleId="4EEACCE7F0C144309F436650461EE3CC">
    <w:name w:val="4EEACCE7F0C144309F436650461EE3CC"/>
    <w:rsid w:val="00546F51"/>
  </w:style>
  <w:style w:type="paragraph" w:customStyle="1" w:styleId="ABBF174A6DFF40A6A1F2353E8C3B00FD">
    <w:name w:val="ABBF174A6DFF40A6A1F2353E8C3B00FD"/>
    <w:rsid w:val="00546F51"/>
  </w:style>
  <w:style w:type="paragraph" w:customStyle="1" w:styleId="DAF67F49EC1F4E9FAFBA958853667478">
    <w:name w:val="DAF67F49EC1F4E9FAFBA958853667478"/>
    <w:rsid w:val="00546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1CF43-2129-4B89-9AA2-CD645E2C60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0C0B38-2E82-4671-BE42-912FD05D45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305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FLORIANT Cécile</cp:lastModifiedBy>
  <cp:revision>3</cp:revision>
  <dcterms:created xsi:type="dcterms:W3CDTF">2025-09-10T06:17:00Z</dcterms:created>
  <dcterms:modified xsi:type="dcterms:W3CDTF">2025-09-23T07:27:00Z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